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  <w:gridCol w:w="4246"/>
      </w:tblGrid>
      <w:tr w:rsidR="001E2410" w:rsidTr="00E9524F">
        <w:tc>
          <w:tcPr>
            <w:tcW w:w="4390" w:type="dxa"/>
          </w:tcPr>
          <w:p w:rsidR="001E2410" w:rsidRDefault="00FE09A1" w:rsidP="00743C45">
            <w:pPr>
              <w:spacing w:after="120"/>
              <w:ind w:firstLine="0"/>
              <w:jc w:val="center"/>
            </w:pPr>
            <w:r>
              <w:t>СОГЛАСОВАНО</w:t>
            </w:r>
          </w:p>
          <w:p w:rsidR="00FE09A1" w:rsidRDefault="008260A0" w:rsidP="008260A0">
            <w:pPr>
              <w:spacing w:after="120"/>
              <w:ind w:firstLine="0"/>
              <w:jc w:val="center"/>
            </w:pPr>
            <w:r>
              <w:t xml:space="preserve">Письмо </w:t>
            </w:r>
            <w:r w:rsidR="00FE09A1">
              <w:t>начальник</w:t>
            </w:r>
            <w:r>
              <w:t>а Главного управления по обеспечению охраны общественного порядка и координации взаимодействия с органами исполнительной власти субъектов Российской Федерации МВД России</w:t>
            </w:r>
          </w:p>
          <w:p w:rsidR="00E41597" w:rsidRDefault="008260A0" w:rsidP="00E41597">
            <w:pPr>
              <w:ind w:firstLine="0"/>
              <w:jc w:val="center"/>
            </w:pPr>
            <w:r>
              <w:t>от 05.07.2017 № 12/3270</w:t>
            </w:r>
          </w:p>
          <w:p w:rsidR="00E9524F" w:rsidRDefault="00E9524F" w:rsidP="00E9524F">
            <w:pPr>
              <w:ind w:firstLine="0"/>
              <w:jc w:val="left"/>
            </w:pPr>
          </w:p>
        </w:tc>
        <w:tc>
          <w:tcPr>
            <w:tcW w:w="992" w:type="dxa"/>
          </w:tcPr>
          <w:p w:rsidR="001E2410" w:rsidRPr="00E9524F" w:rsidRDefault="001E2410" w:rsidP="00E9524F">
            <w:pPr>
              <w:ind w:firstLine="0"/>
            </w:pPr>
          </w:p>
        </w:tc>
        <w:tc>
          <w:tcPr>
            <w:tcW w:w="4246" w:type="dxa"/>
          </w:tcPr>
          <w:p w:rsidR="001E2410" w:rsidRPr="001E2410" w:rsidRDefault="00FE09A1" w:rsidP="00FE09A1">
            <w:pPr>
              <w:spacing w:after="120"/>
              <w:ind w:firstLine="0"/>
              <w:jc w:val="center"/>
            </w:pPr>
            <w:r>
              <w:t>УТВЕРЖДАЮ</w:t>
            </w:r>
          </w:p>
          <w:p w:rsidR="001E2410" w:rsidRDefault="00E41597" w:rsidP="001E2410">
            <w:pPr>
              <w:ind w:firstLine="0"/>
              <w:jc w:val="center"/>
            </w:pPr>
            <w:r>
              <w:t>войсковой атаман</w:t>
            </w:r>
          </w:p>
          <w:p w:rsidR="005B21FD" w:rsidRPr="001E2410" w:rsidRDefault="005B21FD" w:rsidP="001E2410">
            <w:pPr>
              <w:ind w:firstLine="0"/>
              <w:jc w:val="center"/>
            </w:pPr>
            <w:r w:rsidRPr="005B21FD">
              <w:t>войскового казачьего общества</w:t>
            </w:r>
          </w:p>
          <w:p w:rsidR="001E2410" w:rsidRPr="001E2410" w:rsidRDefault="001E2610" w:rsidP="001E2410">
            <w:pPr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8F7A7F7" wp14:editId="5FF37ADB">
                  <wp:simplePos x="0" y="0"/>
                  <wp:positionH relativeFrom="column">
                    <wp:posOffset>-482824</wp:posOffset>
                  </wp:positionH>
                  <wp:positionV relativeFrom="paragraph">
                    <wp:posOffset>250115</wp:posOffset>
                  </wp:positionV>
                  <wp:extent cx="1876267" cy="791739"/>
                  <wp:effectExtent l="0" t="0" r="0" b="889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ИКМ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267" cy="79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21FD">
              <w:t>«Центральное казачье войско»</w:t>
            </w:r>
          </w:p>
          <w:p w:rsidR="001E2410" w:rsidRPr="001E2410" w:rsidRDefault="001E2410" w:rsidP="001E2410">
            <w:pPr>
              <w:ind w:firstLine="0"/>
              <w:jc w:val="left"/>
            </w:pPr>
            <w:r w:rsidRPr="001E2410">
              <w:t>казачий генерал</w:t>
            </w:r>
          </w:p>
          <w:p w:rsidR="001E2410" w:rsidRDefault="009E32E6" w:rsidP="001E2410">
            <w:pPr>
              <w:ind w:firstLine="0"/>
              <w:jc w:val="right"/>
            </w:pPr>
            <w:r>
              <w:t>И.К. </w:t>
            </w:r>
            <w:r w:rsidR="001E2410" w:rsidRPr="001E2410">
              <w:t>Миронов</w:t>
            </w:r>
          </w:p>
          <w:p w:rsidR="001E2410" w:rsidRDefault="001E2610" w:rsidP="001E2410">
            <w:pPr>
              <w:ind w:firstLine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6DAF5BC7" wp14:editId="7B60C398">
                      <wp:simplePos x="0" y="0"/>
                      <wp:positionH relativeFrom="column">
                        <wp:posOffset>28836</wp:posOffset>
                      </wp:positionH>
                      <wp:positionV relativeFrom="paragraph">
                        <wp:posOffset>123825</wp:posOffset>
                      </wp:positionV>
                      <wp:extent cx="412115" cy="1404620"/>
                      <wp:effectExtent l="0" t="0" r="6985" b="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610" w:rsidRDefault="001E2610" w:rsidP="001E2610">
                                  <w:pPr>
                                    <w:ind w:firstLine="0"/>
                                  </w:pPr>
                                  <w:r>
                                    <w:t>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DAF5B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25pt;margin-top:9.75pt;width:32.4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SnOAIAACMEAAAOAAAAZHJzL2Uyb0RvYy54bWysU0tu2zAQ3RfoHQjua31g5yNYDlKnLgqk&#10;HyDtASiKsohSHJakLaW77nOF3qGLLrrrFZwbdUg5jpHuinJBDDnDx5k3b+YXQ6fIVlgnQZc0m6SU&#10;CM2hlnpd0k8fVy/OKHGe6Zop0KKkt8LRi8XzZ/PeFCKHFlQtLEEQ7YrelLT13hRJ4ngrOuYmYIRG&#10;ZwO2Yx6Pdp3UlvWI3qkkT9OTpAdbGwtcOIe3V6OTLiJ+0wju3zeNE56okmJuPu427lXYk8WcFWvL&#10;TCv5Pg32D1l0TGr89AB1xTwjGyv/guokt+Cg8RMOXQJNI7mINWA1WfqkmpuWGRFrQXKcOdDk/h8s&#10;f7f9YImsS5pnp5Ro1mGTdt93P3Y/d793v+6/3d+RPLDUG1dg8I3BcD+8hAG7HSt25hr4Z0c0LFum&#10;1+LSWuhbwWrMMgsvk6OnI44LIFX/Fmr8jG08RKChsV2gEEkhiI7duj10SAyecLycZnmWzSjh6Mqm&#10;6fQkjy1MWPHw2ljnXwvoSDBKalEBEZ1tr50P2bDiISR85kDJeiWVige7rpbKki1DtaziigU8CVOa&#10;9CU9n+WziKwhvI9C6qRHNSvZlfQsDWvUV2Djla5jiGdSjTZmovSensDIyI0fqgEDA2cV1LdIlIVR&#10;tThlaLRgv1LSo2JL6r5smBWUqDcayT7PptMg8XiYzk6RGmKPPdWxh2mOUCX1lIzm0sexiDyYS2zK&#10;Ska+HjPZ54pKjDTupyZI/fgcox5ne/EHAAD//wMAUEsDBBQABgAIAAAAIQBHbw2h3AAAAAcBAAAP&#10;AAAAZHJzL2Rvd25yZXYueG1sTI7BTsMwEETvSPyDtUjcqEOVFhriVBUVFw5IFCQ4uvEmjrDXke2m&#10;4e9ZTnAa7cxo9tXb2TsxYUxDIAW3iwIEUhvMQL2C97enm3sQKWsy2gVCBd+YYNtcXtS6MuFMrzgd&#10;ci94hFKlFdicx0rK1Fr0Oi3CiMRZF6LXmc/YSxP1mce9k8uiWEuvB+IPVo/4aLH9Opy8gg9vB7OP&#10;L5+dcdP+udutxjmOSl1fzbsHEBnn/FeGX3xGh4aZjuFEJgmnoFxxke0NK8frTQniqGBZFncgm1r+&#10;529+AAAA//8DAFBLAQItABQABgAIAAAAIQC2gziS/gAAAOEBAAATAAAAAAAAAAAAAAAAAAAAAABb&#10;Q29udGVudF9UeXBlc10ueG1sUEsBAi0AFAAGAAgAAAAhADj9If/WAAAAlAEAAAsAAAAAAAAAAAAA&#10;AAAALwEAAF9yZWxzLy5yZWxzUEsBAi0AFAAGAAgAAAAhAAI2ZKc4AgAAIwQAAA4AAAAAAAAAAAAA&#10;AAAALgIAAGRycy9lMm9Eb2MueG1sUEsBAi0AFAAGAAgAAAAhAEdvDaHcAAAABwEAAA8AAAAAAAAA&#10;AAAAAAAAkgQAAGRycy9kb3ducmV2LnhtbFBLBQYAAAAABAAEAPMAAACbBQAAAAA=&#10;" stroked="f">
                      <v:textbox style="mso-fit-shape-to-text:t">
                        <w:txbxContent>
                          <w:p w:rsidR="001E2610" w:rsidRDefault="001E2610" w:rsidP="001E2610">
                            <w:pPr>
                              <w:ind w:firstLine="0"/>
                            </w:pPr>
                            <w:r>
                              <w:t>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125A077" wp14:editId="4B89FA9B">
                      <wp:simplePos x="0" y="0"/>
                      <wp:positionH relativeFrom="column">
                        <wp:posOffset>649743</wp:posOffset>
                      </wp:positionH>
                      <wp:positionV relativeFrom="paragraph">
                        <wp:posOffset>120015</wp:posOffset>
                      </wp:positionV>
                      <wp:extent cx="691763" cy="140462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1763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610" w:rsidRDefault="001E2610" w:rsidP="001E2610">
                                  <w:pPr>
                                    <w:ind w:firstLine="0"/>
                                  </w:pPr>
                                  <w:r>
                                    <w:t>июля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125A077" id="_x0000_s1027" type="#_x0000_t202" style="position:absolute;left:0;text-align:left;margin-left:51.15pt;margin-top:9.45pt;width:54.4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nmOgIAACgEAAAOAAAAZHJzL2Uyb0RvYy54bWysU81uEzEQviPxDpbvZH9I0maVTVVSgpDK&#10;j1R4AMfrzVp4PcZ2sltu3HkF3oEDB268QvpGjL1pGpUbwgdr7Bl/nvnmm/lF3yqyE9ZJ0CXNRikl&#10;QnOopN6U9OOH1bNzSpxnumIKtCjprXD0YvH0ybwzhcihAVUJSxBEu6IzJW28N0WSON6IlrkRGKHR&#10;WYNtmcej3SSVZR2ityrJ03SadGArY4EL5/D2anDSRcSva8H9u7p2whNVUszNx93GfR32ZDFnxcYy&#10;00h+SIP9QxYtkxo/PUJdMc/I1sq/oFrJLTio/YhDm0BdSy5iDVhNlj6q5qZhRsRakBxnjjS5/wfL&#10;3+7eWyKrkuaUaNZii/bf9z/2P/e/97/uvt59I3ngqDOuwNAbg8G+fwE99jrW68w18E+OaFg2TG/E&#10;pbXQNYJVmGMWXiYnTwccF0DW3Ruo8DO29RCB+tq2gUCkhCA69ur22B/Re8LxcjrLzqbPKeHoysbp&#10;eJrHBiasuH9trPOvBLQkGCW12P+IznbXzodsWHEfEj5zoGS1kkrFg92sl8qSHUOtrOKKBTwKU5p0&#10;JZ1N8klE1hDeRxm10qOWlWxLep6GNagrsPFSVzHEM6kGGzNR+kBPYGTgxvfrPnYjcheoW0N1i3xZ&#10;GKSLo4ZGA/YLJR3KtqTu85ZZQYl6rZHzWTYeB53Hw3hyhgwRe+pZn3qY5ghVUk/JYC59nI1Ih7nE&#10;3qxkpO0hk0PKKMfI5mF0gt5PzzHqYcAXfwAAAP//AwBQSwMEFAAGAAgAAAAhAK4jmiPdAAAACgEA&#10;AA8AAABkcnMvZG93bnJldi54bWxMj81OwzAQhO9IvIO1SNyonfCjEuJUFRUXDkgUJDi6sRNH2GvL&#10;dtPw9iwnuM1oP83OtJvFOzablKeAEqqVAGawD3rCUcL729PVGlguCrVyAY2Eb5Nh052ftarR4YSv&#10;Zt6XkVEI5kZJsKXEhvPcW+NVXoVokG5DSF4VsmnkOqkThXvHayHuuFcT0geronm0pv/aH72ED28n&#10;vUsvn4N28+552N7GJUUpLy+W7QOwYpbyB8NvfaoOHXU6hCPqzBx5UV8TSmJ9D4yAuqpqYAcSN6IC&#10;3rX8/4TuBwAA//8DAFBLAQItABQABgAIAAAAIQC2gziS/gAAAOEBAAATAAAAAAAAAAAAAAAAAAAA&#10;AABbQ29udGVudF9UeXBlc10ueG1sUEsBAi0AFAAGAAgAAAAhADj9If/WAAAAlAEAAAsAAAAAAAAA&#10;AAAAAAAALwEAAF9yZWxzLy5yZWxzUEsBAi0AFAAGAAgAAAAhANsWOeY6AgAAKAQAAA4AAAAAAAAA&#10;AAAAAAAALgIAAGRycy9lMm9Eb2MueG1sUEsBAi0AFAAGAAgAAAAhAK4jmiPdAAAACgEAAA8AAAAA&#10;AAAAAAAAAAAAlAQAAGRycy9kb3ducmV2LnhtbFBLBQYAAAAABAAEAPMAAACeBQAAAAA=&#10;" stroked="f">
                      <v:textbox style="mso-fit-shape-to-text:t">
                        <w:txbxContent>
                          <w:p w:rsidR="001E2610" w:rsidRDefault="001E2610" w:rsidP="001E2610">
                            <w:pPr>
                              <w:ind w:firstLine="0"/>
                            </w:pPr>
                            <w:r>
                              <w:t>июля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2410" w:rsidRDefault="00E9524F" w:rsidP="00E9524F">
            <w:pPr>
              <w:ind w:firstLine="0"/>
              <w:jc w:val="left"/>
            </w:pPr>
            <w:r>
              <w:t>«___» ___</w:t>
            </w:r>
            <w:bookmarkStart w:id="0" w:name="_GoBack"/>
            <w:bookmarkEnd w:id="0"/>
            <w:r>
              <w:t>________ 2017 г.</w:t>
            </w:r>
          </w:p>
        </w:tc>
      </w:tr>
    </w:tbl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Pr="00B7576E" w:rsidRDefault="001E2410" w:rsidP="00D23A29">
      <w:pPr>
        <w:spacing w:after="120"/>
        <w:ind w:firstLine="0"/>
        <w:jc w:val="center"/>
        <w:rPr>
          <w:b/>
          <w:caps/>
        </w:rPr>
      </w:pPr>
      <w:r w:rsidRPr="00B7576E">
        <w:rPr>
          <w:b/>
          <w:caps/>
        </w:rPr>
        <w:t>Методические рекомендации</w:t>
      </w:r>
    </w:p>
    <w:p w:rsidR="00D23A29" w:rsidRDefault="001E2410" w:rsidP="001E2410">
      <w:pPr>
        <w:ind w:firstLine="0"/>
        <w:jc w:val="center"/>
        <w:rPr>
          <w:b/>
        </w:rPr>
      </w:pPr>
      <w:r w:rsidRPr="001E2410">
        <w:rPr>
          <w:b/>
        </w:rPr>
        <w:t xml:space="preserve">по созданию и регистрации народных дружин </w:t>
      </w:r>
    </w:p>
    <w:p w:rsidR="001E2410" w:rsidRDefault="001E2410" w:rsidP="00851928">
      <w:pPr>
        <w:ind w:firstLine="0"/>
        <w:jc w:val="center"/>
        <w:rPr>
          <w:b/>
        </w:rPr>
      </w:pPr>
      <w:r w:rsidRPr="001E2410">
        <w:rPr>
          <w:b/>
        </w:rPr>
        <w:t xml:space="preserve">из числа членов казачьих обществ, входящих в состав </w:t>
      </w:r>
    </w:p>
    <w:p w:rsidR="001E2410" w:rsidRDefault="005B21FD" w:rsidP="00851928">
      <w:pPr>
        <w:ind w:firstLine="0"/>
        <w:jc w:val="center"/>
        <w:rPr>
          <w:b/>
        </w:rPr>
      </w:pPr>
      <w:r>
        <w:rPr>
          <w:b/>
        </w:rPr>
        <w:t>войскового казачьего общества «Центральное казачье войско»</w:t>
      </w: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743C45" w:rsidRDefault="00743C45" w:rsidP="00851928">
      <w:pPr>
        <w:ind w:firstLine="0"/>
        <w:jc w:val="center"/>
        <w:rPr>
          <w:b/>
        </w:rPr>
      </w:pPr>
    </w:p>
    <w:p w:rsidR="00743C45" w:rsidRDefault="00743C45" w:rsidP="00851928">
      <w:pPr>
        <w:ind w:firstLine="0"/>
        <w:jc w:val="center"/>
        <w:rPr>
          <w:b/>
        </w:rPr>
      </w:pPr>
    </w:p>
    <w:p w:rsidR="00743C45" w:rsidRDefault="00743C45" w:rsidP="00851928">
      <w:pPr>
        <w:ind w:firstLine="0"/>
        <w:jc w:val="center"/>
        <w:rPr>
          <w:b/>
        </w:rPr>
      </w:pPr>
    </w:p>
    <w:p w:rsidR="001E2410" w:rsidRDefault="001E2410" w:rsidP="00851928">
      <w:pPr>
        <w:ind w:firstLine="0"/>
        <w:jc w:val="center"/>
        <w:rPr>
          <w:b/>
        </w:rPr>
      </w:pPr>
    </w:p>
    <w:p w:rsidR="00E9524F" w:rsidRDefault="00E9524F" w:rsidP="00851928">
      <w:pPr>
        <w:ind w:firstLine="0"/>
        <w:jc w:val="center"/>
        <w:rPr>
          <w:b/>
        </w:rPr>
      </w:pPr>
    </w:p>
    <w:p w:rsidR="006A6514" w:rsidRDefault="006A6514" w:rsidP="00851928">
      <w:pPr>
        <w:ind w:firstLine="0"/>
        <w:jc w:val="center"/>
        <w:rPr>
          <w:b/>
        </w:rPr>
      </w:pPr>
    </w:p>
    <w:p w:rsidR="006A6514" w:rsidRDefault="006A6514" w:rsidP="00851928">
      <w:pPr>
        <w:ind w:firstLine="0"/>
        <w:jc w:val="center"/>
        <w:rPr>
          <w:b/>
        </w:rPr>
      </w:pPr>
    </w:p>
    <w:p w:rsidR="002B1447" w:rsidRDefault="002B1447" w:rsidP="00851928">
      <w:pPr>
        <w:ind w:firstLine="0"/>
        <w:jc w:val="center"/>
        <w:rPr>
          <w:b/>
        </w:rPr>
      </w:pPr>
    </w:p>
    <w:p w:rsidR="002B1447" w:rsidRDefault="002B1447" w:rsidP="00851928">
      <w:pPr>
        <w:ind w:firstLine="0"/>
        <w:jc w:val="center"/>
        <w:rPr>
          <w:b/>
        </w:rPr>
      </w:pPr>
    </w:p>
    <w:p w:rsidR="001E2610" w:rsidRDefault="001E2610" w:rsidP="00851928">
      <w:pPr>
        <w:ind w:firstLine="0"/>
        <w:jc w:val="center"/>
        <w:rPr>
          <w:b/>
        </w:rPr>
      </w:pPr>
    </w:p>
    <w:p w:rsidR="005B21FD" w:rsidRDefault="005B21FD" w:rsidP="00851928">
      <w:pPr>
        <w:ind w:firstLine="0"/>
        <w:jc w:val="center"/>
        <w:rPr>
          <w:b/>
        </w:rPr>
      </w:pPr>
    </w:p>
    <w:p w:rsidR="002B1447" w:rsidRDefault="002B1447" w:rsidP="00851928">
      <w:pPr>
        <w:ind w:firstLine="0"/>
        <w:jc w:val="center"/>
        <w:rPr>
          <w:b/>
        </w:rPr>
      </w:pPr>
    </w:p>
    <w:p w:rsidR="00E9524F" w:rsidRDefault="00E9524F" w:rsidP="006A6514">
      <w:pPr>
        <w:ind w:firstLine="0"/>
        <w:jc w:val="center"/>
        <w:rPr>
          <w:b/>
        </w:rPr>
      </w:pPr>
      <w:r>
        <w:rPr>
          <w:b/>
        </w:rPr>
        <w:t>Москва-2017</w:t>
      </w:r>
    </w:p>
    <w:sectPr w:rsidR="00E9524F" w:rsidSect="00E9524F">
      <w:headerReference w:type="default" r:id="rId8"/>
      <w:pgSz w:w="11906" w:h="16838"/>
      <w:pgMar w:top="3544" w:right="567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CB0" w:rsidRDefault="00F00CB0" w:rsidP="002872F1">
      <w:r>
        <w:separator/>
      </w:r>
    </w:p>
  </w:endnote>
  <w:endnote w:type="continuationSeparator" w:id="0">
    <w:p w:rsidR="00F00CB0" w:rsidRDefault="00F00CB0" w:rsidP="0028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CB0" w:rsidRDefault="00F00CB0" w:rsidP="002872F1">
      <w:r>
        <w:separator/>
      </w:r>
    </w:p>
  </w:footnote>
  <w:footnote w:type="continuationSeparator" w:id="0">
    <w:p w:rsidR="00F00CB0" w:rsidRDefault="00F00CB0" w:rsidP="00287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4F" w:rsidRDefault="00E9524F" w:rsidP="00E9524F">
    <w:pPr>
      <w:pStyle w:val="a7"/>
      <w:ind w:firstLine="0"/>
    </w:pPr>
    <w:r>
      <w:rPr>
        <w:noProof/>
        <w:lang w:eastAsia="ru-RU"/>
      </w:rPr>
      <w:drawing>
        <wp:inline distT="0" distB="0" distL="0" distR="0" wp14:anchorId="2AD322C4">
          <wp:extent cx="5942965" cy="1643530"/>
          <wp:effectExtent l="0" t="0" r="635" b="0"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6313"/>
                  <a:stretch/>
                </pic:blipFill>
                <pic:spPr bwMode="auto">
                  <a:xfrm>
                    <a:off x="0" y="0"/>
                    <a:ext cx="5942965" cy="16435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28"/>
    <w:rsid w:val="00124448"/>
    <w:rsid w:val="00146078"/>
    <w:rsid w:val="001E2410"/>
    <w:rsid w:val="001E2610"/>
    <w:rsid w:val="001F221D"/>
    <w:rsid w:val="00265EE0"/>
    <w:rsid w:val="002872F1"/>
    <w:rsid w:val="002B1447"/>
    <w:rsid w:val="003023BF"/>
    <w:rsid w:val="00305E59"/>
    <w:rsid w:val="003F76BE"/>
    <w:rsid w:val="004406B6"/>
    <w:rsid w:val="00505146"/>
    <w:rsid w:val="005B21FD"/>
    <w:rsid w:val="00640367"/>
    <w:rsid w:val="006922DE"/>
    <w:rsid w:val="006A6514"/>
    <w:rsid w:val="006C30BA"/>
    <w:rsid w:val="007001F9"/>
    <w:rsid w:val="00743C45"/>
    <w:rsid w:val="007D3AFF"/>
    <w:rsid w:val="00805B75"/>
    <w:rsid w:val="008260A0"/>
    <w:rsid w:val="00851928"/>
    <w:rsid w:val="00864730"/>
    <w:rsid w:val="00915211"/>
    <w:rsid w:val="00961B59"/>
    <w:rsid w:val="00964D8A"/>
    <w:rsid w:val="009E32E6"/>
    <w:rsid w:val="009E609F"/>
    <w:rsid w:val="00A7231B"/>
    <w:rsid w:val="00AB3043"/>
    <w:rsid w:val="00B7576E"/>
    <w:rsid w:val="00B94601"/>
    <w:rsid w:val="00CA7638"/>
    <w:rsid w:val="00D04791"/>
    <w:rsid w:val="00D23A29"/>
    <w:rsid w:val="00D6570B"/>
    <w:rsid w:val="00DD11B4"/>
    <w:rsid w:val="00E16BE6"/>
    <w:rsid w:val="00E41597"/>
    <w:rsid w:val="00E9524F"/>
    <w:rsid w:val="00F00CB0"/>
    <w:rsid w:val="00F17E88"/>
    <w:rsid w:val="00FC6478"/>
    <w:rsid w:val="00F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D8D8E"/>
  <w15:chartTrackingRefBased/>
  <w15:docId w15:val="{62826624-B8F0-4F24-9C03-4F9A473A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72F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72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72F1"/>
    <w:rPr>
      <w:vertAlign w:val="superscript"/>
    </w:rPr>
  </w:style>
  <w:style w:type="table" w:styleId="a6">
    <w:name w:val="Table Grid"/>
    <w:basedOn w:val="a1"/>
    <w:uiPriority w:val="39"/>
    <w:rsid w:val="001E24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952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524F"/>
  </w:style>
  <w:style w:type="paragraph" w:styleId="a9">
    <w:name w:val="footer"/>
    <w:basedOn w:val="a"/>
    <w:link w:val="aa"/>
    <w:uiPriority w:val="99"/>
    <w:unhideWhenUsed/>
    <w:rsid w:val="00E952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524F"/>
  </w:style>
  <w:style w:type="paragraph" w:styleId="ab">
    <w:name w:val="Balloon Text"/>
    <w:basedOn w:val="a"/>
    <w:link w:val="ac"/>
    <w:uiPriority w:val="99"/>
    <w:semiHidden/>
    <w:unhideWhenUsed/>
    <w:rsid w:val="00D23A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23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0E89A-4C43-410B-8D8D-5E0344FC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2017-07-05T14:03:00Z</cp:lastPrinted>
  <dcterms:created xsi:type="dcterms:W3CDTF">2017-07-05T14:05:00Z</dcterms:created>
  <dcterms:modified xsi:type="dcterms:W3CDTF">2017-07-05T14:05:00Z</dcterms:modified>
</cp:coreProperties>
</file>